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INFORMATIVA ALL’INTERESSATO SULLA TUTELA SANITARIA E DELLA LOTTA CONTRO IL DOPING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informiamo, anche ai sensi del Decreto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egislativo 30 giugno 2003, n. 196 – Codice in materia di protezione dei dati personali – e successive modificazioni ed integrazioni, che i dati e le informazioni che Le sono richiesti con il tesseramento per il rispetto della vigente normativa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sulla tutela sanitaria delle attività sportive e della lotta contro il doping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sono necessari ai fini della partecipazione all’attività sportiva organizzata dalla Federazione Sportiva Nazionale.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da Lei forniti saranno utilizzati per tutti i trattamenti - nei limiti stabiliti da leggi o regolamenti - necessari alla definizione della Sua partecipazione all’attività sportiva conseguente al tesseramento federale.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seguito dell’entrata in vigore del Codice WADA, i titolari del trattamento dei dati personali in materia di doping con a fianco indicate le strutture responsabili sono: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European Office Lausanne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www.wada-ama.org</w:t>
        <w:tab/>
        <w:tab/>
        <w:tab/>
        <w:tab/>
        <w:t xml:space="preserve">Avenue du Tribunal – Fedéral 34 – 1005 Lausanne Switzerland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Tom Dielen Director Regional Office tel. + 41 213434345 fax + 41 213434341 e-mail sibille.villard@wada-ama.org,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Alain Garnier Director Medical tel. + 41 213434346 fax + 41 213434341 e-mail sibille.villard@wada-ama.org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Sibylle Villard Assistant tel. + 41 213434350 fax + 41 213434341 e-mail sibille.villard@wada-ama.org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CONI</w:t>
        <w:tab/>
        <w:tab/>
        <w:tab/>
        <w:tab/>
        <w:tab/>
        <w:tab/>
        <w:t xml:space="preserve">Commissione Antidoping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www.coni.it</w:t>
        <w:tab/>
        <w:tab/>
        <w:tab/>
        <w:tab/>
        <w:tab/>
        <w:t xml:space="preserve">Commissione Scientifica Antidoping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Comitato per l’Esenzione a Fini Terapeutici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Comitato Etico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Ufficio di Procura Antidoping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Giudice di Ultima Istanza in materia di doping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Stadio Olimpico – Curva Sud – 00194 Roma Italia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 +39 06 36851 fax +39 06 36857877 e-mail antidoping@coni.it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FIJLKAM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www.fijlkam.it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dei Sandolini, 79 – 00122 Lido di Ostia / Roma – tel.+39 06 56191513 – 5  fax. +39 06 56470384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L’ufficio di supporto della CONI Servizi spa alle predette strutture antidoping del CONI è: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Coordinamento Attività Antidoping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Stadio Olimpico – Curva Sud – 00194 Roma - Italia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 +39 06 36851 fax +39 06 36857877 e-mail antidoping@coni.it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L’ufficio della CONI Servizi spa responsabile dell’emissione di comunicati e notizie relativi ad atti, informazioni, disposizioni, provvedimenti delle strutture antidoping del CONI è: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Comunicazione e Rapporti con i Media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Foro Italico 00194 Roma – Italia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 +39 06 36851 fax +39 06 36857106 e-mail comunicazione@coni.it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che con il tesseramento e/o rinnovo vengono accettati il Regolamento antidoping CONI attuativo del Codice Mondiale WADA, il Programma Mondiale Antidoping elaborato dalla WADA, nonché quelli elaborati dal CONI e dalla FSN di appartenenza.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informiamo che in qualità di interessato sono fatti salvi i Suoi diritti di cui all’art. 7 del Decreto legislativo 30 giugno 2003, n. 196 e successive modifiche e/o integrazioni.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dott.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Massimiliano Benucci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Segretario Generale della Federazione Italiana Judo Lotta Karate Arti Marziali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       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(luogo, data e timbro)</w:t>
        <w:tab/>
        <w:tab/>
        <w:tab/>
        <w:tab/>
        <w:tab/>
        <w:tab/>
        <w:tab/>
        <w:tab/>
        <w:t xml:space="preserve">(firma)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PRESA VISIONE ED ACCETTAZIONE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E COGNOME DELL’ATLETA TESSERATO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(luogo e data)</w:t>
        <w:tab/>
        <w:t xml:space="preserve">       (firma leggibile)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left" w:leader="none" w:pos="6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7" w:w="11905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Per il minore firma di chi esercita la patria potestà</w:t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SEGUE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8" w:line="48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924050" cy="55499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5245100</wp:posOffset>
              </wp:positionH>
              <wp:positionV relativeFrom="paragraph">
                <wp:posOffset>215900</wp:posOffset>
              </wp:positionV>
              <wp:extent cx="1358900" cy="21590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71313" y="3673320"/>
                        <a:ext cx="1349375" cy="21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AN/Mod.AT15a/1995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5245100</wp:posOffset>
              </wp:positionH>
              <wp:positionV relativeFrom="paragraph">
                <wp:posOffset>215900</wp:posOffset>
              </wp:positionV>
              <wp:extent cx="1358900" cy="21590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8900" cy="215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03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8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